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42" w:rsidRPr="00F6703C" w:rsidRDefault="00ED4D42" w:rsidP="00010F0B">
      <w:pPr>
        <w:pStyle w:val="Style10"/>
        <w:widowControl/>
        <w:spacing w:before="53"/>
        <w:jc w:val="right"/>
        <w:rPr>
          <w:rFonts w:ascii="Tahoma" w:hAnsi="Tahoma" w:cs="Tahoma"/>
          <w:sz w:val="16"/>
          <w:szCs w:val="16"/>
        </w:rPr>
      </w:pPr>
      <w:r w:rsidRPr="00F6703C">
        <w:rPr>
          <w:rStyle w:val="FontStyle99"/>
          <w:rFonts w:ascii="Tahoma" w:hAnsi="Tahoma" w:cs="Tahoma"/>
          <w:sz w:val="16"/>
          <w:szCs w:val="16"/>
        </w:rPr>
        <w:t xml:space="preserve">Приложение № </w:t>
      </w:r>
      <w:r w:rsidRPr="00F6703C">
        <w:rPr>
          <w:rStyle w:val="FontStyle100"/>
          <w:rFonts w:ascii="Tahoma" w:hAnsi="Tahoma" w:cs="Tahoma"/>
          <w:sz w:val="16"/>
          <w:szCs w:val="16"/>
        </w:rPr>
        <w:t>4</w:t>
      </w:r>
    </w:p>
    <w:p w:rsidR="00ED4D42" w:rsidRPr="00F6703C" w:rsidRDefault="00927FC4" w:rsidP="00927FC4">
      <w:pPr>
        <w:pStyle w:val="Style10"/>
        <w:widowControl/>
        <w:spacing w:before="53"/>
        <w:ind w:left="284"/>
        <w:jc w:val="both"/>
        <w:rPr>
          <w:rStyle w:val="FontStyle99"/>
          <w:rFonts w:ascii="Tahoma" w:hAnsi="Tahoma" w:cs="Tahoma"/>
          <w:sz w:val="16"/>
          <w:szCs w:val="16"/>
        </w:rPr>
      </w:pPr>
      <w:r>
        <w:rPr>
          <w:rStyle w:val="FontStyle99"/>
          <w:rFonts w:ascii="Tahoma" w:hAnsi="Tahoma" w:cs="Tahoma"/>
          <w:sz w:val="16"/>
          <w:szCs w:val="16"/>
          <w:lang w:val="en-US"/>
        </w:rPr>
        <w:t xml:space="preserve">II. </w:t>
      </w:r>
      <w:r w:rsidR="00ED4D42" w:rsidRPr="00F6703C">
        <w:rPr>
          <w:rStyle w:val="FontStyle99"/>
          <w:rFonts w:ascii="Tahoma" w:hAnsi="Tahoma" w:cs="Tahoma"/>
          <w:sz w:val="16"/>
          <w:szCs w:val="16"/>
        </w:rPr>
        <w:t>ПРОГНОЗА ЗА ОБРАЗУВАНИТЕ ОТПАДЪЦИ И СТЕПЕНТА НА МАТЕРИАЛНО ОПОЛЗОТВОРЯВАНЕ НА СО ЗА ПРОЕКТА</w:t>
      </w:r>
    </w:p>
    <w:p w:rsidR="00ED4D42" w:rsidRPr="00F6703C" w:rsidRDefault="00ED4D42" w:rsidP="00ED4D42">
      <w:pPr>
        <w:widowControl/>
        <w:spacing w:after="278" w:line="1" w:lineRule="exact"/>
        <w:rPr>
          <w:rFonts w:ascii="Tahoma" w:hAnsi="Tahoma" w:cs="Tahoma"/>
          <w:sz w:val="16"/>
          <w:szCs w:val="16"/>
        </w:rPr>
      </w:pPr>
    </w:p>
    <w:tbl>
      <w:tblPr>
        <w:tblW w:w="1536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701"/>
        <w:gridCol w:w="856"/>
        <w:gridCol w:w="850"/>
        <w:gridCol w:w="1093"/>
        <w:gridCol w:w="1277"/>
        <w:gridCol w:w="1256"/>
        <w:gridCol w:w="1452"/>
        <w:gridCol w:w="1457"/>
        <w:gridCol w:w="1226"/>
        <w:gridCol w:w="1925"/>
      </w:tblGrid>
      <w:tr w:rsidR="000E4107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4D42" w:rsidRPr="00F6703C" w:rsidRDefault="000D7014" w:rsidP="00A8008D">
            <w:pPr>
              <w:pStyle w:val="Style20"/>
              <w:widowControl/>
              <w:ind w:left="144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>
              <w:rPr>
                <w:rStyle w:val="FontStyle99"/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4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left="461" w:firstLine="0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Изчислени прогнозни количества на образуваните</w:t>
            </w:r>
          </w:p>
          <w:p w:rsidR="00ED4D42" w:rsidRPr="00F6703C" w:rsidRDefault="00ED4D42" w:rsidP="00173774">
            <w:pPr>
              <w:pStyle w:val="Style20"/>
              <w:widowControl/>
              <w:spacing w:line="240" w:lineRule="auto"/>
              <w:ind w:left="461" w:firstLine="0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отпадъци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 xml:space="preserve">Предадени за подготовка за материално оползотворяване и за рециклиране </w:t>
            </w:r>
            <w:r w:rsidRPr="00F6703C">
              <w:rPr>
                <w:rStyle w:val="FontStyle100"/>
                <w:rFonts w:ascii="Tahoma" w:hAnsi="Tahoma" w:cs="Tahoma"/>
                <w:sz w:val="16"/>
                <w:szCs w:val="16"/>
                <w:lang w:val="en-US"/>
              </w:rPr>
              <w:t xml:space="preserve">(R4, R5h </w:t>
            </w: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др.)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Предаден</w:t>
            </w:r>
          </w:p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и за повторна употреба</w:t>
            </w:r>
          </w:p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СО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За повторна употреба на площадката на</w:t>
            </w:r>
          </w:p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образуване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Предадени СО</w:t>
            </w:r>
          </w:p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за</w:t>
            </w:r>
          </w:p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100"/>
                <w:rFonts w:ascii="Tahoma" w:hAnsi="Tahoma" w:cs="Tahoma"/>
                <w:sz w:val="16"/>
                <w:szCs w:val="16"/>
                <w:lang w:val="en-US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 xml:space="preserve">оползотворява не в обратни насипи </w:t>
            </w:r>
            <w:r w:rsidRPr="00F6703C">
              <w:rPr>
                <w:rStyle w:val="FontStyle100"/>
                <w:rFonts w:ascii="Tahoma" w:hAnsi="Tahoma" w:cs="Tahoma"/>
                <w:sz w:val="16"/>
                <w:szCs w:val="16"/>
                <w:lang w:val="en-US"/>
              </w:rPr>
              <w:t>(R10)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За</w:t>
            </w:r>
          </w:p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оползотворява не в обратни</w:t>
            </w:r>
          </w:p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насипи на площадката</w:t>
            </w:r>
          </w:p>
          <w:p w:rsidR="00ED4D42" w:rsidRPr="00F6703C" w:rsidRDefault="00ED4D42" w:rsidP="00173774">
            <w:pPr>
              <w:pStyle w:val="Style20"/>
              <w:widowControl/>
              <w:spacing w:line="274" w:lineRule="exact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на образуване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53"/>
              <w:widowControl/>
              <w:spacing w:line="274" w:lineRule="exact"/>
              <w:jc w:val="lef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Общо количество</w:t>
            </w:r>
          </w:p>
          <w:p w:rsidR="00ED4D42" w:rsidRPr="00F6703C" w:rsidRDefault="00ED4D42" w:rsidP="00173774">
            <w:pPr>
              <w:pStyle w:val="Style53"/>
              <w:widowControl/>
              <w:spacing w:line="274" w:lineRule="exact"/>
              <w:jc w:val="lef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СО за материално оползотворява не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53"/>
              <w:widowControl/>
              <w:spacing w:line="274" w:lineRule="exact"/>
              <w:jc w:val="lef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Степен на материално оползотворява не на СО</w:t>
            </w:r>
          </w:p>
        </w:tc>
      </w:tr>
      <w:tr w:rsidR="000E4107" w:rsidRPr="00F6703C" w:rsidTr="00A8008D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widowControl/>
              <w:rPr>
                <w:rStyle w:val="FontStyle99"/>
                <w:rFonts w:ascii="Tahoma" w:hAnsi="Tahoma" w:cs="Tahoma"/>
                <w:sz w:val="16"/>
                <w:szCs w:val="16"/>
              </w:rPr>
            </w:pPr>
          </w:p>
          <w:p w:rsidR="00ED4D42" w:rsidRPr="00F6703C" w:rsidRDefault="00ED4D42" w:rsidP="00173774">
            <w:pPr>
              <w:widowControl/>
              <w:rPr>
                <w:rStyle w:val="FontStyle99"/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53"/>
              <w:widowControl/>
              <w:spacing w:line="274" w:lineRule="exact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 xml:space="preserve">Код, съгласно Наредба № </w:t>
            </w:r>
            <w:r w:rsidRPr="00F6703C">
              <w:rPr>
                <w:rStyle w:val="FontStyle100"/>
                <w:rFonts w:ascii="Tahoma" w:hAnsi="Tahoma" w:cs="Tahoma"/>
                <w:sz w:val="16"/>
                <w:szCs w:val="16"/>
              </w:rPr>
              <w:t xml:space="preserve">3 </w:t>
            </w: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 xml:space="preserve">от </w:t>
            </w:r>
            <w:r w:rsidRPr="00F6703C">
              <w:rPr>
                <w:rStyle w:val="FontStyle100"/>
                <w:rFonts w:ascii="Tahoma" w:hAnsi="Tahoma" w:cs="Tahoma"/>
                <w:sz w:val="16"/>
                <w:szCs w:val="16"/>
              </w:rPr>
              <w:t xml:space="preserve">01.04.2004 </w:t>
            </w: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г. за класификация на отпадъците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left="278" w:firstLine="0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F6703C" w:rsidP="00F6703C">
            <w:pPr>
              <w:pStyle w:val="Style20"/>
              <w:widowControl/>
              <w:spacing w:line="240" w:lineRule="auto"/>
              <w:ind w:firstLine="0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М</w:t>
            </w:r>
            <w:r>
              <w:rPr>
                <w:rStyle w:val="FontStyle99"/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firstLine="0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F6703C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F6703C">
            <w:pPr>
              <w:pStyle w:val="Style20"/>
              <w:widowControl/>
              <w:spacing w:line="240" w:lineRule="auto"/>
              <w:ind w:firstLine="0"/>
              <w:jc w:val="both"/>
              <w:rPr>
                <w:rStyle w:val="FontStyle99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9"/>
                <w:rFonts w:ascii="Tahoma" w:hAnsi="Tahoma" w:cs="Tahoma"/>
                <w:sz w:val="16"/>
                <w:szCs w:val="16"/>
              </w:rPr>
              <w:t>тон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F6703C">
            <w:pPr>
              <w:pStyle w:val="Style33"/>
              <w:widowControl/>
              <w:ind w:left="708"/>
              <w:rPr>
                <w:rStyle w:val="FontStyle76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76"/>
                <w:rFonts w:ascii="Tahoma" w:hAnsi="Tahoma" w:cs="Tahoma"/>
                <w:sz w:val="16"/>
                <w:szCs w:val="16"/>
              </w:rPr>
              <w:t>%</w:t>
            </w:r>
          </w:p>
        </w:tc>
      </w:tr>
      <w:tr w:rsidR="00A8008D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F6703C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6"/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4"/>
              <w:widowControl/>
              <w:jc w:val="both"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>
              <w:rPr>
                <w:rStyle w:val="FontStyle96"/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4"/>
              <w:widowControl/>
              <w:jc w:val="both"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>
              <w:rPr>
                <w:rStyle w:val="FontStyle96"/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8"/>
              <w:widowControl/>
              <w:rPr>
                <w:rStyle w:val="FontStyle100"/>
                <w:rFonts w:ascii="Tahoma" w:hAnsi="Tahoma" w:cs="Tahoma"/>
                <w:sz w:val="16"/>
                <w:szCs w:val="16"/>
              </w:rPr>
            </w:pPr>
            <w:r>
              <w:rPr>
                <w:rStyle w:val="FontStyle100"/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>
              <w:rPr>
                <w:rStyle w:val="FontStyle96"/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39"/>
              <w:widowControl/>
              <w:spacing w:line="240" w:lineRule="auto"/>
              <w:rPr>
                <w:rStyle w:val="FontStyle98"/>
                <w:rFonts w:ascii="Tahoma" w:hAnsi="Tahoma" w:cs="Tahoma"/>
                <w:sz w:val="16"/>
                <w:szCs w:val="16"/>
              </w:rPr>
            </w:pPr>
            <w:r>
              <w:rPr>
                <w:rStyle w:val="FontStyle98"/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>
              <w:rPr>
                <w:rStyle w:val="FontStyle96"/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>
              <w:rPr>
                <w:rStyle w:val="FontStyle96"/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53FF5" w:rsidP="00F6703C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>
              <w:rPr>
                <w:rStyle w:val="FontStyle96"/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653FF5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6"/>
                <w:rFonts w:ascii="Tahoma" w:hAnsi="Tahoma" w:cs="Tahoma"/>
                <w:sz w:val="16"/>
                <w:szCs w:val="16"/>
              </w:rPr>
              <w:t>1</w:t>
            </w:r>
            <w:r w:rsidR="00653FF5">
              <w:rPr>
                <w:rStyle w:val="FontStyle96"/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653FF5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6"/>
                <w:rFonts w:ascii="Tahoma" w:hAnsi="Tahoma" w:cs="Tahoma"/>
                <w:sz w:val="16"/>
                <w:szCs w:val="16"/>
              </w:rPr>
              <w:t>1</w:t>
            </w:r>
            <w:r w:rsidR="00653FF5">
              <w:rPr>
                <w:rStyle w:val="FontStyle96"/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653FF5">
            <w:pPr>
              <w:pStyle w:val="Style54"/>
              <w:widowControl/>
              <w:rPr>
                <w:rStyle w:val="FontStyle96"/>
                <w:rFonts w:ascii="Tahoma" w:hAnsi="Tahoma" w:cs="Tahoma"/>
                <w:sz w:val="16"/>
                <w:szCs w:val="16"/>
              </w:rPr>
            </w:pPr>
            <w:r w:rsidRPr="00F6703C">
              <w:rPr>
                <w:rStyle w:val="FontStyle96"/>
                <w:rFonts w:ascii="Tahoma" w:hAnsi="Tahoma" w:cs="Tahoma"/>
                <w:sz w:val="16"/>
                <w:szCs w:val="16"/>
              </w:rPr>
              <w:t>1</w:t>
            </w:r>
            <w:r w:rsidR="00653FF5">
              <w:rPr>
                <w:rStyle w:val="FontStyle96"/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A8008D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разрушаване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170101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0E4107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Б</w:t>
            </w:r>
            <w:r w:rsidR="00F6703C" w:rsidRPr="00A8008D">
              <w:rPr>
                <w:rFonts w:ascii="Tahoma" w:hAnsi="Tahoma" w:cs="Tahoma"/>
                <w:sz w:val="20"/>
                <w:szCs w:val="20"/>
              </w:rPr>
              <w:t>етон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18248F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272,47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18248F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626,68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6077D3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6077D3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255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945600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</w:tr>
      <w:tr w:rsidR="00A8008D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653FF5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разрушаване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17 04 05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Желязо и стомана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CB29F4" w:rsidP="00CB29F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18248F" w:rsidP="00CB29F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4</w:t>
            </w:r>
            <w:r w:rsidR="00CB29F4" w:rsidRPr="00A8008D">
              <w:rPr>
                <w:rFonts w:ascii="Tahoma" w:hAnsi="Tahoma" w:cs="Tahoma"/>
                <w:sz w:val="20"/>
                <w:szCs w:val="20"/>
              </w:rPr>
              <w:t>,</w:t>
            </w:r>
            <w:r w:rsidRPr="00A8008D">
              <w:rPr>
                <w:rFonts w:ascii="Tahoma" w:hAnsi="Tahoma" w:cs="Tahoma"/>
                <w:sz w:val="20"/>
                <w:szCs w:val="20"/>
              </w:rPr>
              <w:t>75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8442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4,75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</w:tr>
      <w:tr w:rsidR="00A8008D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653FF5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разрушаване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17 02 01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Дървесен материал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0D701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84424">
              <w:rPr>
                <w:rFonts w:ascii="Tahoma" w:hAnsi="Tahoma" w:cs="Tahoma"/>
                <w:sz w:val="16"/>
                <w:szCs w:val="16"/>
              </w:rPr>
              <w:t>275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8442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248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6077D3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235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</w:tr>
      <w:tr w:rsidR="00F6703C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A8008D" w:rsidRDefault="00653FF5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разрушаване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A8008D" w:rsidRDefault="00F6703C" w:rsidP="00173774">
            <w:pPr>
              <w:pStyle w:val="Style4"/>
              <w:widowControl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A8008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17 02 02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Стъкло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E8442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E8442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1,46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E8442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F6703C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F6703C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F6703C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F6703C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1,46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03C" w:rsidRPr="00F6703C" w:rsidRDefault="006077D3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</w:tr>
      <w:tr w:rsidR="00A8008D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0D7014" w:rsidP="000D701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Р</w:t>
            </w:r>
            <w:r w:rsidR="00653FF5" w:rsidRPr="00A8008D">
              <w:rPr>
                <w:rFonts w:ascii="Tahoma" w:hAnsi="Tahoma" w:cs="Tahoma"/>
                <w:sz w:val="20"/>
                <w:szCs w:val="20"/>
              </w:rPr>
              <w:t>азрушаван</w:t>
            </w:r>
            <w:r w:rsidR="00FE3980">
              <w:rPr>
                <w:rFonts w:ascii="Tahoma" w:hAnsi="Tahoma" w:cs="Tahoma"/>
                <w:sz w:val="20"/>
                <w:szCs w:val="20"/>
              </w:rPr>
              <w:t>е</w:t>
            </w:r>
            <w:r w:rsidRPr="00A8008D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17 01 03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A8008D" w:rsidRDefault="00F6703C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Фаянсови и керамични изделия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A8008D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FA493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ED4D42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8647F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42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</w:tr>
      <w:tr w:rsidR="00653FF5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A8008D" w:rsidRDefault="00FE3980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разрушаване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A8008D" w:rsidRDefault="00130153" w:rsidP="00173774">
            <w:pPr>
              <w:pStyle w:val="Style4"/>
              <w:widowControl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>
              <w:rPr>
                <w:rStyle w:val="FontStyle98"/>
              </w:rPr>
              <w:t>17 04 11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A8008D" w:rsidRDefault="00130153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кабели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FE3980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FE3980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39,96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39,96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653FF5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653FF5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653FF5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39,96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F5" w:rsidRPr="00F6703C" w:rsidRDefault="0018647F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</w:tr>
      <w:tr w:rsidR="00892C89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A8008D" w:rsidRDefault="0018248F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разрушаване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A8008D" w:rsidRDefault="0018248F" w:rsidP="00173774">
            <w:pPr>
              <w:pStyle w:val="Style4"/>
              <w:widowControl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A8008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170904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A8008D" w:rsidRDefault="0018248F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  <w:r w:rsidRPr="00A8008D">
              <w:rPr>
                <w:rFonts w:ascii="Tahoma" w:hAnsi="Tahoma" w:cs="Tahoma"/>
                <w:sz w:val="20"/>
                <w:szCs w:val="20"/>
              </w:rPr>
              <w:t>Смесени отпадъци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E8442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0D7014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E84424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892C89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892C89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892C89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C89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</w:tr>
      <w:tr w:rsidR="00604AAB" w:rsidRPr="00F6703C" w:rsidTr="00A8008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Pr="00A8008D" w:rsidRDefault="00604AAB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Pr="00A8008D" w:rsidRDefault="00604AAB" w:rsidP="00173774">
            <w:pPr>
              <w:pStyle w:val="Style4"/>
              <w:widowControl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Pr="00A8008D" w:rsidRDefault="00604AAB" w:rsidP="00173774">
            <w:pPr>
              <w:pStyle w:val="Style4"/>
              <w:widowControl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556926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</w:t>
            </w:r>
            <w:r>
              <w:rPr>
                <w:rFonts w:ascii="Tahoma" w:hAnsi="Tahoma" w:cs="Tahoma"/>
                <w:sz w:val="16"/>
                <w:szCs w:val="16"/>
              </w:rPr>
              <w:t>-1015,85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Σ-348,17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</w:t>
            </w:r>
            <w:r>
              <w:rPr>
                <w:rFonts w:ascii="Tahoma" w:hAnsi="Tahoma" w:cs="Tahoma"/>
                <w:sz w:val="16"/>
                <w:szCs w:val="16"/>
              </w:rPr>
              <w:t>-38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Pr="00F6703C" w:rsidRDefault="00604AAB" w:rsidP="00604AAB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Σ-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</w:t>
            </w:r>
            <w:r>
              <w:rPr>
                <w:rFonts w:ascii="Tahoma" w:hAnsi="Tahoma" w:cs="Tahoma"/>
                <w:sz w:val="16"/>
                <w:szCs w:val="16"/>
              </w:rPr>
              <w:t>-295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Pr="00F6703C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</w:t>
            </w:r>
            <w:r>
              <w:rPr>
                <w:rFonts w:ascii="Tahoma" w:hAnsi="Tahoma" w:cs="Tahoma"/>
                <w:sz w:val="16"/>
                <w:szCs w:val="16"/>
              </w:rPr>
              <w:t>-185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</w:t>
            </w:r>
            <w:r>
              <w:rPr>
                <w:rFonts w:ascii="Tahoma" w:hAnsi="Tahoma" w:cs="Tahoma"/>
                <w:sz w:val="16"/>
                <w:szCs w:val="16"/>
              </w:rPr>
              <w:t>-886,17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4"/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F39E5" w:rsidRDefault="003F39E5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AF5777" w:rsidRPr="00AF5777" w:rsidRDefault="00AF5777" w:rsidP="00AF5777">
      <w:pPr>
        <w:widowControl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lastRenderedPageBreak/>
        <w:t>Съгласно изискванията на Наредбата, за 2014г. са постигнати  целите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Pr="00AF5777">
        <w:rPr>
          <w:rFonts w:ascii="Tahoma" w:eastAsia="Calibri" w:hAnsi="Tahoma" w:cs="Tahoma"/>
          <w:sz w:val="18"/>
          <w:szCs w:val="18"/>
        </w:rPr>
        <w:t>за материално оползотворяване:</w:t>
      </w:r>
    </w:p>
    <w:p w:rsidR="00AF5777" w:rsidRPr="00AF5777" w:rsidRDefault="00AF5777" w:rsidP="00AF577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на СО по кодове, съгласно Приложение № 8 към чл. 11, ал. 2:</w:t>
      </w:r>
    </w:p>
    <w:p w:rsidR="00AF5777" w:rsidRPr="00AF5777" w:rsidRDefault="00AF5777" w:rsidP="00AF5777">
      <w:pPr>
        <w:widowControl/>
        <w:ind w:left="1776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170101</w:t>
      </w:r>
      <w:r w:rsidRPr="00AF5777">
        <w:rPr>
          <w:rFonts w:ascii="Tahoma" w:eastAsia="Calibri" w:hAnsi="Tahoma" w:cs="Tahoma"/>
          <w:sz w:val="18"/>
          <w:szCs w:val="18"/>
        </w:rPr>
        <w:tab/>
        <w:t xml:space="preserve">Бетон  85% </w:t>
      </w:r>
      <w:r>
        <w:rPr>
          <w:rFonts w:ascii="Tahoma" w:eastAsia="Calibri" w:hAnsi="Tahoma" w:cs="Tahoma"/>
          <w:sz w:val="18"/>
          <w:szCs w:val="18"/>
        </w:rPr>
        <w:t xml:space="preserve"> </w:t>
      </w:r>
    </w:p>
    <w:p w:rsidR="00AF5777" w:rsidRPr="00AF5777" w:rsidRDefault="00AF5777" w:rsidP="00AF5777">
      <w:pPr>
        <w:widowControl/>
        <w:ind w:left="1776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17 04 05</w:t>
      </w:r>
      <w:r w:rsidRPr="00AF5777">
        <w:rPr>
          <w:rFonts w:ascii="Tahoma" w:eastAsia="Calibri" w:hAnsi="Tahoma" w:cs="Tahoma"/>
          <w:sz w:val="18"/>
          <w:szCs w:val="18"/>
        </w:rPr>
        <w:tab/>
        <w:t>Желязо и стомана  90%</w:t>
      </w:r>
    </w:p>
    <w:p w:rsidR="00AF5777" w:rsidRPr="00AF5777" w:rsidRDefault="00AF5777" w:rsidP="00AF5777">
      <w:pPr>
        <w:widowControl/>
        <w:ind w:left="1776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17 02 01</w:t>
      </w:r>
      <w:r w:rsidRPr="00AF5777">
        <w:rPr>
          <w:rFonts w:ascii="Tahoma" w:eastAsia="Calibri" w:hAnsi="Tahoma" w:cs="Tahoma"/>
          <w:sz w:val="18"/>
          <w:szCs w:val="18"/>
        </w:rPr>
        <w:tab/>
        <w:t>Дървесен материал -90%</w:t>
      </w:r>
    </w:p>
    <w:p w:rsidR="00AF5777" w:rsidRPr="00AF5777" w:rsidRDefault="00AF5777" w:rsidP="00AF5777">
      <w:pPr>
        <w:widowControl/>
        <w:ind w:left="1776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17 02 02</w:t>
      </w:r>
      <w:r w:rsidRPr="00AF5777">
        <w:rPr>
          <w:rFonts w:ascii="Tahoma" w:eastAsia="Calibri" w:hAnsi="Tahoma" w:cs="Tahoma"/>
          <w:sz w:val="18"/>
          <w:szCs w:val="18"/>
        </w:rPr>
        <w:tab/>
        <w:t>Стъкло -27%</w:t>
      </w:r>
    </w:p>
    <w:p w:rsidR="00AF5777" w:rsidRPr="00AF5777" w:rsidRDefault="00AF5777" w:rsidP="00AF5777">
      <w:pPr>
        <w:widowControl/>
        <w:ind w:left="1776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17 01 03</w:t>
      </w:r>
      <w:r w:rsidRPr="00AF5777">
        <w:rPr>
          <w:rFonts w:ascii="Tahoma" w:eastAsia="Calibri" w:hAnsi="Tahoma" w:cs="Tahoma"/>
          <w:sz w:val="18"/>
          <w:szCs w:val="18"/>
        </w:rPr>
        <w:tab/>
        <w:t>Фаянсови и керамични изделия 30%</w:t>
      </w:r>
    </w:p>
    <w:p w:rsidR="00AF5777" w:rsidRPr="00AF5777" w:rsidRDefault="00AF5777" w:rsidP="00AF5777">
      <w:pPr>
        <w:widowControl/>
        <w:ind w:left="1776"/>
        <w:jc w:val="both"/>
        <w:rPr>
          <w:rFonts w:ascii="Tahoma" w:eastAsia="Calibri" w:hAnsi="Tahoma" w:cs="Tahoma"/>
          <w:sz w:val="18"/>
          <w:szCs w:val="18"/>
        </w:rPr>
      </w:pPr>
      <w:r w:rsidRPr="00AF5777">
        <w:rPr>
          <w:rFonts w:ascii="Tahoma" w:eastAsia="Calibri" w:hAnsi="Tahoma" w:cs="Tahoma"/>
          <w:sz w:val="18"/>
          <w:szCs w:val="18"/>
        </w:rPr>
        <w:t>17 04 11</w:t>
      </w:r>
      <w:r w:rsidRPr="00AF5777">
        <w:rPr>
          <w:rFonts w:ascii="Tahoma" w:eastAsia="Calibri" w:hAnsi="Tahoma" w:cs="Tahoma"/>
          <w:sz w:val="18"/>
          <w:szCs w:val="18"/>
        </w:rPr>
        <w:tab/>
        <w:t>кабели 90%</w:t>
      </w:r>
    </w:p>
    <w:p w:rsidR="00AF5777" w:rsidRDefault="00AF5777" w:rsidP="00010F0B">
      <w:pPr>
        <w:rPr>
          <w:rFonts w:ascii="Tahoma" w:hAnsi="Tahoma" w:cs="Tahoma"/>
          <w:sz w:val="16"/>
          <w:szCs w:val="16"/>
        </w:rPr>
      </w:pPr>
    </w:p>
    <w:p w:rsidR="00AF5777" w:rsidRPr="00AF5777" w:rsidRDefault="00AF5777" w:rsidP="00AF5777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AF5777">
        <w:rPr>
          <w:rFonts w:ascii="Tahoma" w:eastAsia="Calibri" w:hAnsi="Tahoma" w:cs="Tahoma"/>
          <w:sz w:val="18"/>
          <w:szCs w:val="18"/>
        </w:rPr>
        <w:t>За проекта като цяло, съгласно чл.32 на ЗУО: най-малко 35% от общото количество СО</w:t>
      </w:r>
    </w:p>
    <w:p w:rsidR="00AF5777" w:rsidRDefault="00AF5777" w:rsidP="00010F0B">
      <w:pPr>
        <w:rPr>
          <w:rFonts w:ascii="Tahoma" w:hAnsi="Tahoma" w:cs="Tahoma"/>
          <w:sz w:val="16"/>
          <w:szCs w:val="16"/>
        </w:rPr>
      </w:pPr>
    </w:p>
    <w:p w:rsidR="00AF5777" w:rsidRDefault="00AF5777" w:rsidP="00010F0B">
      <w:pPr>
        <w:rPr>
          <w:rFonts w:ascii="Tahoma" w:hAnsi="Tahoma" w:cs="Tahoma"/>
          <w:sz w:val="16"/>
          <w:szCs w:val="16"/>
        </w:rPr>
      </w:pPr>
    </w:p>
    <w:p w:rsidR="00AF5777" w:rsidRDefault="00AF5777" w:rsidP="00010F0B">
      <w:pPr>
        <w:rPr>
          <w:rFonts w:ascii="Tahoma" w:hAnsi="Tahoma" w:cs="Tahoma"/>
          <w:sz w:val="16"/>
          <w:szCs w:val="16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3969"/>
        <w:gridCol w:w="5386"/>
      </w:tblGrid>
      <w:tr w:rsidR="00604AAB" w:rsidTr="00604AAB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53"/>
              <w:widowControl/>
              <w:spacing w:line="278" w:lineRule="exact"/>
              <w:ind w:right="1675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Прогноза за общото количество на образуваните СО (тонове)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53"/>
              <w:widowControl/>
              <w:spacing w:line="278" w:lineRule="exact"/>
              <w:ind w:right="2635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Прогноза за материално оползотворените СО (тонове) *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53"/>
              <w:widowControl/>
              <w:spacing w:line="278" w:lineRule="exact"/>
              <w:ind w:right="1891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Прогнозна за степента на материално оползотворените СО (%)</w:t>
            </w:r>
          </w:p>
        </w:tc>
      </w:tr>
      <w:tr w:rsidR="00604AAB" w:rsidTr="00604AAB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556926" w:rsidP="00173774">
            <w:pPr>
              <w:pStyle w:val="Style4"/>
              <w:widowControl/>
            </w:pPr>
            <w:r>
              <w:t>1015,85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604AAB" w:rsidP="00173774">
            <w:pPr>
              <w:pStyle w:val="Style4"/>
              <w:widowControl/>
            </w:pPr>
            <w:r>
              <w:t>886,17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AAB" w:rsidRDefault="00556926" w:rsidP="00173774">
            <w:pPr>
              <w:pStyle w:val="Style4"/>
              <w:widowControl/>
            </w:pPr>
            <w:r>
              <w:t>87,23</w:t>
            </w:r>
          </w:p>
        </w:tc>
      </w:tr>
    </w:tbl>
    <w:p w:rsidR="00F27DDD" w:rsidRDefault="00F27DDD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604AAB" w:rsidRDefault="00604AAB" w:rsidP="00010F0B">
      <w:pPr>
        <w:rPr>
          <w:rFonts w:ascii="Tahoma" w:hAnsi="Tahoma" w:cs="Tahoma"/>
          <w:sz w:val="16"/>
          <w:szCs w:val="16"/>
        </w:rPr>
      </w:pPr>
    </w:p>
    <w:p w:rsidR="00556926" w:rsidRDefault="00927FC4" w:rsidP="00556926">
      <w:pPr>
        <w:pStyle w:val="Style10"/>
        <w:widowControl/>
        <w:jc w:val="both"/>
        <w:rPr>
          <w:rStyle w:val="FontStyle99"/>
        </w:rPr>
      </w:pPr>
      <w:r>
        <w:rPr>
          <w:rStyle w:val="FontStyle99"/>
          <w:lang w:val="en-US"/>
        </w:rPr>
        <w:t xml:space="preserve">III. </w:t>
      </w:r>
      <w:r w:rsidR="00556926">
        <w:rPr>
          <w:rStyle w:val="FontStyle99"/>
        </w:rPr>
        <w:t>ПРОГНОЗА ЗА СТЕПЕНТА НА ВЛАГАНЕ В ПРОЕКТА НА ПРОДУКТИ ОТ ОПОЛЗОТВОРЕНИ СО И СО ЗА ОБРАТНИ НАСИПИ</w:t>
      </w:r>
    </w:p>
    <w:p w:rsidR="00556926" w:rsidRDefault="00556926" w:rsidP="00010F0B">
      <w:pPr>
        <w:rPr>
          <w:rFonts w:ascii="Tahoma" w:hAnsi="Tahoma" w:cs="Tahoma"/>
          <w:sz w:val="16"/>
          <w:szCs w:val="16"/>
        </w:rPr>
      </w:pPr>
    </w:p>
    <w:p w:rsidR="00556926" w:rsidRDefault="00556926" w:rsidP="00010F0B">
      <w:pPr>
        <w:rPr>
          <w:rFonts w:ascii="Tahoma" w:hAnsi="Tahoma" w:cs="Tahoma"/>
          <w:sz w:val="16"/>
          <w:szCs w:val="16"/>
        </w:rPr>
      </w:pPr>
    </w:p>
    <w:p w:rsidR="00F27DDD" w:rsidRDefault="00F27DDD" w:rsidP="00010F0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Приложение 5</w:t>
      </w:r>
    </w:p>
    <w:p w:rsidR="00F27DDD" w:rsidRDefault="00F27DDD" w:rsidP="00010F0B">
      <w:pPr>
        <w:rPr>
          <w:rFonts w:ascii="Tahoma" w:hAnsi="Tahoma" w:cs="Tahoma"/>
          <w:sz w:val="16"/>
          <w:szCs w:val="16"/>
        </w:rPr>
      </w:pPr>
    </w:p>
    <w:tbl>
      <w:tblPr>
        <w:tblW w:w="143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4"/>
        <w:gridCol w:w="2837"/>
        <w:gridCol w:w="4117"/>
        <w:gridCol w:w="3403"/>
        <w:gridCol w:w="2966"/>
      </w:tblGrid>
      <w:tr w:rsidR="00F27DDD" w:rsidTr="00F27DDD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3"/>
              <w:widowControl/>
              <w:spacing w:line="288" w:lineRule="exact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№ по ред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3"/>
              <w:widowControl/>
              <w:spacing w:line="274" w:lineRule="exact"/>
              <w:rPr>
                <w:rStyle w:val="FontStyle99"/>
              </w:rPr>
            </w:pPr>
            <w:r>
              <w:rPr>
                <w:rStyle w:val="FontStyle99"/>
              </w:rPr>
              <w:t>Влагане в дейности по: Строителство, Реконструкция, Рехабилитация, Основни ремонти</w:t>
            </w:r>
          </w:p>
        </w:tc>
        <w:tc>
          <w:tcPr>
            <w:tcW w:w="4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3"/>
              <w:widowControl/>
              <w:spacing w:line="240" w:lineRule="auto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Вид и описание на продуктите от оползотворяване на СО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3"/>
              <w:widowControl/>
              <w:spacing w:line="278" w:lineRule="exact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СО оползотворени в обратни насипи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3"/>
              <w:widowControl/>
              <w:spacing w:line="278" w:lineRule="exact"/>
              <w:jc w:val="left"/>
              <w:rPr>
                <w:rStyle w:val="FontStyle99"/>
              </w:rPr>
            </w:pPr>
            <w:r>
              <w:rPr>
                <w:rStyle w:val="FontStyle99"/>
              </w:rPr>
              <w:t>Конкретно приложение в проекта</w:t>
            </w:r>
          </w:p>
        </w:tc>
      </w:tr>
      <w:tr w:rsidR="00F27DDD" w:rsidTr="00F27DDD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4"/>
              <w:widowControl/>
              <w:ind w:left="725"/>
              <w:rPr>
                <w:rStyle w:val="FontStyle96"/>
              </w:rPr>
            </w:pPr>
            <w:r>
              <w:rPr>
                <w:rStyle w:val="FontStyle96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4"/>
              <w:widowControl/>
              <w:ind w:left="1598"/>
              <w:rPr>
                <w:rStyle w:val="FontStyle96"/>
              </w:rPr>
            </w:pPr>
            <w:r>
              <w:rPr>
                <w:rStyle w:val="FontStyle96"/>
              </w:rPr>
              <w:t>2</w:t>
            </w:r>
          </w:p>
        </w:tc>
        <w:tc>
          <w:tcPr>
            <w:tcW w:w="4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4"/>
              <w:widowControl/>
              <w:ind w:left="3581"/>
              <w:rPr>
                <w:rStyle w:val="FontStyle96"/>
              </w:rPr>
            </w:pPr>
            <w:r>
              <w:rPr>
                <w:rStyle w:val="FontStyle96"/>
              </w:rPr>
              <w:t>3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4"/>
              <w:widowControl/>
              <w:ind w:left="1886"/>
              <w:rPr>
                <w:rStyle w:val="FontStyle96"/>
              </w:rPr>
            </w:pPr>
            <w:r>
              <w:rPr>
                <w:rStyle w:val="FontStyle96"/>
              </w:rPr>
              <w:t>4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58"/>
              <w:widowControl/>
              <w:ind w:left="1666"/>
              <w:rPr>
                <w:rStyle w:val="FontStyle100"/>
              </w:rPr>
            </w:pPr>
            <w:r>
              <w:rPr>
                <w:rStyle w:val="FontStyle100"/>
              </w:rPr>
              <w:t>5</w:t>
            </w:r>
          </w:p>
        </w:tc>
      </w:tr>
      <w:tr w:rsidR="00F27DDD" w:rsidTr="00F27DDD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556926" w:rsidP="00173774">
            <w:pPr>
              <w:pStyle w:val="Style4"/>
              <w:widowControl/>
            </w:pPr>
            <w: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556926" w:rsidP="00173774">
            <w:pPr>
              <w:pStyle w:val="Style4"/>
              <w:widowControl/>
            </w:pPr>
            <w:r>
              <w:t>строителство</w:t>
            </w:r>
          </w:p>
        </w:tc>
        <w:tc>
          <w:tcPr>
            <w:tcW w:w="4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855815" w:rsidP="00855815">
            <w:pPr>
              <w:pStyle w:val="Style4"/>
              <w:widowControl/>
            </w:pPr>
            <w:r>
              <w:t xml:space="preserve">Трошен камък </w:t>
            </w:r>
            <w:r w:rsidRPr="00855815">
              <w:t>d=0-25mm/- 15см БДС EN 13242+A1</w:t>
            </w:r>
            <w:r>
              <w:t xml:space="preserve"> 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4"/>
              <w:widowControl/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855815" w:rsidP="00855815">
            <w:pPr>
              <w:pStyle w:val="Style4"/>
              <w:widowControl/>
            </w:pPr>
            <w:r>
              <w:t>15см обратен насип под част от бет.н-ка 280м2х 0,15х1,8т/м3 =75,6т</w:t>
            </w:r>
          </w:p>
        </w:tc>
      </w:tr>
      <w:tr w:rsidR="00F27DDD" w:rsidTr="00F27DDD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556926" w:rsidP="00173774">
            <w:pPr>
              <w:pStyle w:val="Style4"/>
              <w:widowControl/>
            </w:pPr>
            <w: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556926" w:rsidP="00173774">
            <w:pPr>
              <w:pStyle w:val="Style4"/>
              <w:widowControl/>
            </w:pPr>
            <w:r>
              <w:t>строителство</w:t>
            </w:r>
          </w:p>
        </w:tc>
        <w:tc>
          <w:tcPr>
            <w:tcW w:w="4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F27DDD" w:rsidP="00173774">
            <w:pPr>
              <w:pStyle w:val="Style4"/>
              <w:widowControl/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7051CF" w:rsidP="00173774">
            <w:pPr>
              <w:pStyle w:val="Style4"/>
              <w:widowControl/>
            </w:pPr>
            <w:r>
              <w:t>Смесени материални отпадъци /бетон, керамика/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DDD" w:rsidRDefault="007051CF" w:rsidP="00173774">
            <w:pPr>
              <w:pStyle w:val="Style4"/>
              <w:widowControl/>
            </w:pPr>
            <w:r>
              <w:t>Вертикална планировка 185тона</w:t>
            </w:r>
          </w:p>
        </w:tc>
      </w:tr>
    </w:tbl>
    <w:p w:rsidR="00F27DDD" w:rsidRDefault="00F27DDD" w:rsidP="00010F0B">
      <w:pPr>
        <w:rPr>
          <w:rFonts w:ascii="Tahoma" w:hAnsi="Tahoma" w:cs="Tahoma"/>
          <w:sz w:val="16"/>
          <w:szCs w:val="16"/>
        </w:rPr>
      </w:pPr>
    </w:p>
    <w:p w:rsidR="00F27DDD" w:rsidRDefault="00F27DDD" w:rsidP="00010F0B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sectPr w:rsidR="00F27DDD" w:rsidSect="00927FC4">
      <w:pgSz w:w="16838" w:h="11906" w:orient="landscape" w:code="9"/>
      <w:pgMar w:top="851" w:right="110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500000000000000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95"/>
    <w:multiLevelType w:val="hybridMultilevel"/>
    <w:tmpl w:val="539633A2"/>
    <w:lvl w:ilvl="0" w:tplc="1F56784E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b w:val="0"/>
        <w:sz w:val="22"/>
        <w:u w:val="none"/>
      </w:rPr>
    </w:lvl>
    <w:lvl w:ilvl="1" w:tplc="04020003" w:tentative="1">
      <w:start w:val="1"/>
      <w:numFmt w:val="bullet"/>
      <w:lvlText w:val="o"/>
      <w:lvlJc w:val="left"/>
      <w:pPr>
        <w:ind w:left="2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1">
    <w:nsid w:val="24F9241F"/>
    <w:multiLevelType w:val="hybridMultilevel"/>
    <w:tmpl w:val="090089BA"/>
    <w:lvl w:ilvl="0" w:tplc="1F56784E">
      <w:start w:val="1"/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  <w:b w:val="0"/>
        <w:sz w:val="22"/>
        <w:u w:val="none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42"/>
    <w:rsid w:val="00010F0B"/>
    <w:rsid w:val="000D7014"/>
    <w:rsid w:val="000E1C85"/>
    <w:rsid w:val="000E4107"/>
    <w:rsid w:val="00130153"/>
    <w:rsid w:val="0018248F"/>
    <w:rsid w:val="0018647F"/>
    <w:rsid w:val="003F39E5"/>
    <w:rsid w:val="00556926"/>
    <w:rsid w:val="00604AAB"/>
    <w:rsid w:val="006077D3"/>
    <w:rsid w:val="00653FF5"/>
    <w:rsid w:val="006F1B8D"/>
    <w:rsid w:val="007051CF"/>
    <w:rsid w:val="00855815"/>
    <w:rsid w:val="00892C89"/>
    <w:rsid w:val="00927FC4"/>
    <w:rsid w:val="00945600"/>
    <w:rsid w:val="0097714E"/>
    <w:rsid w:val="00A8008D"/>
    <w:rsid w:val="00AF5777"/>
    <w:rsid w:val="00CB29F4"/>
    <w:rsid w:val="00CD21D0"/>
    <w:rsid w:val="00D51525"/>
    <w:rsid w:val="00E84424"/>
    <w:rsid w:val="00ED4D42"/>
    <w:rsid w:val="00F04F3D"/>
    <w:rsid w:val="00F27DDD"/>
    <w:rsid w:val="00F6703C"/>
    <w:rsid w:val="00FA493B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ED4D42"/>
  </w:style>
  <w:style w:type="paragraph" w:customStyle="1" w:styleId="Style10">
    <w:name w:val="Style10"/>
    <w:basedOn w:val="Normal"/>
    <w:uiPriority w:val="99"/>
    <w:rsid w:val="00ED4D42"/>
    <w:pPr>
      <w:jc w:val="center"/>
    </w:pPr>
  </w:style>
  <w:style w:type="paragraph" w:customStyle="1" w:styleId="Style20">
    <w:name w:val="Style20"/>
    <w:basedOn w:val="Normal"/>
    <w:uiPriority w:val="99"/>
    <w:rsid w:val="00ED4D42"/>
    <w:pPr>
      <w:spacing w:line="278" w:lineRule="exact"/>
      <w:ind w:hanging="144"/>
    </w:pPr>
  </w:style>
  <w:style w:type="paragraph" w:customStyle="1" w:styleId="Style30">
    <w:name w:val="Style30"/>
    <w:basedOn w:val="Normal"/>
    <w:uiPriority w:val="99"/>
    <w:rsid w:val="00ED4D42"/>
  </w:style>
  <w:style w:type="paragraph" w:customStyle="1" w:styleId="Style33">
    <w:name w:val="Style33"/>
    <w:basedOn w:val="Normal"/>
    <w:uiPriority w:val="99"/>
    <w:rsid w:val="00ED4D42"/>
  </w:style>
  <w:style w:type="paragraph" w:customStyle="1" w:styleId="Style39">
    <w:name w:val="Style39"/>
    <w:basedOn w:val="Normal"/>
    <w:uiPriority w:val="99"/>
    <w:rsid w:val="00ED4D42"/>
    <w:pPr>
      <w:spacing w:line="278" w:lineRule="exact"/>
    </w:pPr>
  </w:style>
  <w:style w:type="paragraph" w:customStyle="1" w:styleId="Style41">
    <w:name w:val="Style41"/>
    <w:basedOn w:val="Normal"/>
    <w:uiPriority w:val="99"/>
    <w:rsid w:val="00ED4D42"/>
  </w:style>
  <w:style w:type="paragraph" w:customStyle="1" w:styleId="Style53">
    <w:name w:val="Style53"/>
    <w:basedOn w:val="Normal"/>
    <w:uiPriority w:val="99"/>
    <w:rsid w:val="00ED4D42"/>
    <w:pPr>
      <w:spacing w:line="276" w:lineRule="exact"/>
      <w:jc w:val="center"/>
    </w:pPr>
  </w:style>
  <w:style w:type="paragraph" w:customStyle="1" w:styleId="Style54">
    <w:name w:val="Style54"/>
    <w:basedOn w:val="Normal"/>
    <w:uiPriority w:val="99"/>
    <w:rsid w:val="00ED4D42"/>
  </w:style>
  <w:style w:type="paragraph" w:customStyle="1" w:styleId="Style58">
    <w:name w:val="Style58"/>
    <w:basedOn w:val="Normal"/>
    <w:uiPriority w:val="99"/>
    <w:rsid w:val="00ED4D42"/>
  </w:style>
  <w:style w:type="character" w:customStyle="1" w:styleId="FontStyle76">
    <w:name w:val="Font Style76"/>
    <w:basedOn w:val="DefaultParagraphFont"/>
    <w:uiPriority w:val="99"/>
    <w:rsid w:val="00ED4D4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basedOn w:val="DefaultParagraphFont"/>
    <w:uiPriority w:val="99"/>
    <w:rsid w:val="00ED4D4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8">
    <w:name w:val="Font Style98"/>
    <w:basedOn w:val="DefaultParagraphFont"/>
    <w:uiPriority w:val="99"/>
    <w:rsid w:val="00ED4D42"/>
    <w:rPr>
      <w:rFonts w:ascii="Times New Roman" w:hAnsi="Times New Roman" w:cs="Times New Roman"/>
      <w:sz w:val="22"/>
      <w:szCs w:val="22"/>
    </w:rPr>
  </w:style>
  <w:style w:type="character" w:customStyle="1" w:styleId="FontStyle99">
    <w:name w:val="Font Style99"/>
    <w:basedOn w:val="DefaultParagraphFont"/>
    <w:uiPriority w:val="99"/>
    <w:rsid w:val="00ED4D4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basedOn w:val="DefaultParagraphFont"/>
    <w:uiPriority w:val="99"/>
    <w:rsid w:val="00ED4D42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52">
    <w:name w:val="Style52"/>
    <w:basedOn w:val="Normal"/>
    <w:uiPriority w:val="99"/>
    <w:rsid w:val="006F1B8D"/>
    <w:pPr>
      <w:spacing w:line="274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ED4D42"/>
  </w:style>
  <w:style w:type="paragraph" w:customStyle="1" w:styleId="Style10">
    <w:name w:val="Style10"/>
    <w:basedOn w:val="Normal"/>
    <w:uiPriority w:val="99"/>
    <w:rsid w:val="00ED4D42"/>
    <w:pPr>
      <w:jc w:val="center"/>
    </w:pPr>
  </w:style>
  <w:style w:type="paragraph" w:customStyle="1" w:styleId="Style20">
    <w:name w:val="Style20"/>
    <w:basedOn w:val="Normal"/>
    <w:uiPriority w:val="99"/>
    <w:rsid w:val="00ED4D42"/>
    <w:pPr>
      <w:spacing w:line="278" w:lineRule="exact"/>
      <w:ind w:hanging="144"/>
    </w:pPr>
  </w:style>
  <w:style w:type="paragraph" w:customStyle="1" w:styleId="Style30">
    <w:name w:val="Style30"/>
    <w:basedOn w:val="Normal"/>
    <w:uiPriority w:val="99"/>
    <w:rsid w:val="00ED4D42"/>
  </w:style>
  <w:style w:type="paragraph" w:customStyle="1" w:styleId="Style33">
    <w:name w:val="Style33"/>
    <w:basedOn w:val="Normal"/>
    <w:uiPriority w:val="99"/>
    <w:rsid w:val="00ED4D42"/>
  </w:style>
  <w:style w:type="paragraph" w:customStyle="1" w:styleId="Style39">
    <w:name w:val="Style39"/>
    <w:basedOn w:val="Normal"/>
    <w:uiPriority w:val="99"/>
    <w:rsid w:val="00ED4D42"/>
    <w:pPr>
      <w:spacing w:line="278" w:lineRule="exact"/>
    </w:pPr>
  </w:style>
  <w:style w:type="paragraph" w:customStyle="1" w:styleId="Style41">
    <w:name w:val="Style41"/>
    <w:basedOn w:val="Normal"/>
    <w:uiPriority w:val="99"/>
    <w:rsid w:val="00ED4D42"/>
  </w:style>
  <w:style w:type="paragraph" w:customStyle="1" w:styleId="Style53">
    <w:name w:val="Style53"/>
    <w:basedOn w:val="Normal"/>
    <w:uiPriority w:val="99"/>
    <w:rsid w:val="00ED4D42"/>
    <w:pPr>
      <w:spacing w:line="276" w:lineRule="exact"/>
      <w:jc w:val="center"/>
    </w:pPr>
  </w:style>
  <w:style w:type="paragraph" w:customStyle="1" w:styleId="Style54">
    <w:name w:val="Style54"/>
    <w:basedOn w:val="Normal"/>
    <w:uiPriority w:val="99"/>
    <w:rsid w:val="00ED4D42"/>
  </w:style>
  <w:style w:type="paragraph" w:customStyle="1" w:styleId="Style58">
    <w:name w:val="Style58"/>
    <w:basedOn w:val="Normal"/>
    <w:uiPriority w:val="99"/>
    <w:rsid w:val="00ED4D42"/>
  </w:style>
  <w:style w:type="character" w:customStyle="1" w:styleId="FontStyle76">
    <w:name w:val="Font Style76"/>
    <w:basedOn w:val="DefaultParagraphFont"/>
    <w:uiPriority w:val="99"/>
    <w:rsid w:val="00ED4D4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basedOn w:val="DefaultParagraphFont"/>
    <w:uiPriority w:val="99"/>
    <w:rsid w:val="00ED4D4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8">
    <w:name w:val="Font Style98"/>
    <w:basedOn w:val="DefaultParagraphFont"/>
    <w:uiPriority w:val="99"/>
    <w:rsid w:val="00ED4D42"/>
    <w:rPr>
      <w:rFonts w:ascii="Times New Roman" w:hAnsi="Times New Roman" w:cs="Times New Roman"/>
      <w:sz w:val="22"/>
      <w:szCs w:val="22"/>
    </w:rPr>
  </w:style>
  <w:style w:type="character" w:customStyle="1" w:styleId="FontStyle99">
    <w:name w:val="Font Style99"/>
    <w:basedOn w:val="DefaultParagraphFont"/>
    <w:uiPriority w:val="99"/>
    <w:rsid w:val="00ED4D4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basedOn w:val="DefaultParagraphFont"/>
    <w:uiPriority w:val="99"/>
    <w:rsid w:val="00ED4D42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52">
    <w:name w:val="Style52"/>
    <w:basedOn w:val="Normal"/>
    <w:uiPriority w:val="99"/>
    <w:rsid w:val="006F1B8D"/>
    <w:pPr>
      <w:spacing w:line="27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FBDDC-EB7D-4CE0-A48D-F1BBC61A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Мич</dc:creator>
  <cp:lastModifiedBy>Мич</cp:lastModifiedBy>
  <cp:revision>9</cp:revision>
  <dcterms:created xsi:type="dcterms:W3CDTF">2014-08-29T14:49:00Z</dcterms:created>
  <dcterms:modified xsi:type="dcterms:W3CDTF">2014-08-30T12:51:00Z</dcterms:modified>
</cp:coreProperties>
</file>